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9A" w:rsidRPr="00B1589A" w:rsidRDefault="00B1589A" w:rsidP="00B158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cs-CZ"/>
        </w:rPr>
      </w:pPr>
      <w:r w:rsidRPr="00B1589A">
        <w:rPr>
          <w:rFonts w:ascii="Times New Roman" w:eastAsia="Times New Roman" w:hAnsi="Times New Roman" w:cs="Times New Roman"/>
          <w:b/>
          <w:bCs/>
          <w:sz w:val="28"/>
          <w:szCs w:val="36"/>
          <w:lang w:eastAsia="cs-CZ"/>
        </w:rPr>
        <w:t>Gymnázium, obchodní akademie a jazyková škola s právem státní jazykové zkoušky Svitavy</w:t>
      </w:r>
    </w:p>
    <w:p w:rsidR="00B1589A" w:rsidRDefault="00B1589A" w:rsidP="009129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B1589A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Kritéria přijímacího řízení</w:t>
      </w:r>
      <w:r w:rsidR="0091295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 – červen 2020</w:t>
      </w:r>
    </w:p>
    <w:p w:rsidR="00B1589A" w:rsidRPr="00B1589A" w:rsidRDefault="00B1589A" w:rsidP="00B158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B1589A" w:rsidRPr="00B1589A" w:rsidRDefault="00B1589A" w:rsidP="00B158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B1589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PŘIJÍMACÍ ŘIZENÍ </w:t>
      </w:r>
      <w:r w:rsidRPr="00B1589A">
        <w:rPr>
          <w:rFonts w:ascii="Times New Roman" w:eastAsia="Times New Roman" w:hAnsi="Times New Roman" w:cs="Times New Roman"/>
          <w:b/>
          <w:bCs/>
          <w:color w:val="FF0000"/>
          <w:u w:val="single"/>
          <w:lang w:eastAsia="cs-CZ"/>
        </w:rPr>
        <w:t>PRO OBCHODNÍ AKADEMII</w:t>
      </w:r>
    </w:p>
    <w:p w:rsidR="00B1589A" w:rsidRPr="00B1589A" w:rsidRDefault="00B1589A" w:rsidP="00B1589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B1589A">
        <w:rPr>
          <w:rFonts w:ascii="Times New Roman" w:eastAsia="Times New Roman" w:hAnsi="Times New Roman" w:cs="Times New Roman"/>
          <w:bCs/>
          <w:lang w:eastAsia="cs-CZ"/>
        </w:rPr>
        <w:t>V souladu s ustanovením § 60 školského zákona, v platném znění jsou pro první kolo přijí</w:t>
      </w:r>
      <w:r w:rsidR="004D11E1">
        <w:rPr>
          <w:rFonts w:ascii="Times New Roman" w:eastAsia="Times New Roman" w:hAnsi="Times New Roman" w:cs="Times New Roman"/>
          <w:bCs/>
          <w:lang w:eastAsia="cs-CZ"/>
        </w:rPr>
        <w:t>macího řízení pro školní rok 2020</w:t>
      </w:r>
      <w:r w:rsidRPr="00B1589A">
        <w:rPr>
          <w:rFonts w:ascii="Times New Roman" w:eastAsia="Times New Roman" w:hAnsi="Times New Roman" w:cs="Times New Roman"/>
          <w:bCs/>
          <w:lang w:eastAsia="cs-CZ"/>
        </w:rPr>
        <w:t>/202</w:t>
      </w:r>
      <w:r w:rsidR="004D11E1">
        <w:rPr>
          <w:rFonts w:ascii="Times New Roman" w:eastAsia="Times New Roman" w:hAnsi="Times New Roman" w:cs="Times New Roman"/>
          <w:bCs/>
          <w:lang w:eastAsia="cs-CZ"/>
        </w:rPr>
        <w:t>1</w:t>
      </w:r>
      <w:r w:rsidRPr="00B1589A">
        <w:rPr>
          <w:rFonts w:ascii="Times New Roman" w:eastAsia="Times New Roman" w:hAnsi="Times New Roman" w:cs="Times New Roman"/>
          <w:bCs/>
          <w:lang w:eastAsia="cs-CZ"/>
        </w:rPr>
        <w:t xml:space="preserve"> stanovena níže uvedená kritéria:</w:t>
      </w:r>
    </w:p>
    <w:p w:rsidR="00B1589A" w:rsidRPr="00B1589A" w:rsidRDefault="00B1589A" w:rsidP="00B1589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cs-CZ"/>
        </w:rPr>
      </w:pPr>
      <w:r w:rsidRPr="00B1589A">
        <w:rPr>
          <w:rFonts w:ascii="Times New Roman" w:eastAsia="Times New Roman" w:hAnsi="Times New Roman" w:cs="Times New Roman"/>
        </w:rPr>
        <w:t>a)  hodnocení na vysvědčeních z předchozího vzdělávání,</w:t>
      </w:r>
    </w:p>
    <w:p w:rsidR="00B1589A" w:rsidRPr="00B1589A" w:rsidRDefault="00B1589A" w:rsidP="00B1589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cs-CZ"/>
        </w:rPr>
      </w:pPr>
      <w:r w:rsidRPr="00B1589A">
        <w:rPr>
          <w:rFonts w:ascii="Times New Roman" w:eastAsia="Times New Roman" w:hAnsi="Times New Roman" w:cs="Times New Roman"/>
          <w:lang w:eastAsia="cs-CZ"/>
        </w:rPr>
        <w:t>b) výsledek dosažený při JPZ (testování) v jednotných testech z MAT a ČJL (p</w:t>
      </w:r>
      <w:r w:rsidRPr="00B1589A">
        <w:rPr>
          <w:rFonts w:ascii="Times New Roman" w:eastAsia="Times New Roman" w:hAnsi="Times New Roman" w:cs="Times New Roman"/>
        </w:rPr>
        <w:t xml:space="preserve">rotože má uchazeč možnost podat přihlášku až na dvě střední školy, je mu umožněno konat JPZ v řádném termínu na každé z těchto škol. Ve výsledku přijímacího řízení se bude zohledňovat lepší výsledek ze zmíněných dvou pokusů), </w:t>
      </w:r>
    </w:p>
    <w:p w:rsidR="00B1589A" w:rsidRPr="00B1589A" w:rsidRDefault="00B1589A" w:rsidP="00B1589A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B1589A" w:rsidRPr="00B1589A" w:rsidRDefault="00B1589A" w:rsidP="00B1589A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1589A">
        <w:rPr>
          <w:rFonts w:ascii="Times New Roman" w:eastAsia="Times New Roman" w:hAnsi="Times New Roman" w:cs="Times New Roman"/>
          <w:b/>
          <w:u w:val="single"/>
          <w:lang w:eastAsia="cs-CZ"/>
        </w:rPr>
        <w:t>A.  Rozsah testů</w:t>
      </w:r>
    </w:p>
    <w:p w:rsidR="00B1589A" w:rsidRPr="00B1589A" w:rsidRDefault="00A26AFA" w:rsidP="00B158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matematika: 85</w:t>
      </w:r>
      <w:r w:rsidR="00B1589A" w:rsidRPr="00B1589A">
        <w:rPr>
          <w:rFonts w:ascii="Times New Roman" w:eastAsia="Times New Roman" w:hAnsi="Times New Roman" w:cs="Times New Roman"/>
        </w:rPr>
        <w:t xml:space="preserve"> minut (+ administrace testování), uzavřené i otevřené úlohy, max. počet bodů 50,</w:t>
      </w:r>
    </w:p>
    <w:p w:rsidR="00B1589A" w:rsidRPr="00B1589A" w:rsidRDefault="00A26AFA" w:rsidP="00B158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český jazyk: 70</w:t>
      </w:r>
      <w:r w:rsidR="00B1589A" w:rsidRPr="00B1589A">
        <w:rPr>
          <w:rFonts w:ascii="Times New Roman" w:eastAsia="Times New Roman" w:hAnsi="Times New Roman" w:cs="Times New Roman"/>
        </w:rPr>
        <w:t xml:space="preserve"> minut (+ administrace testování), uzavřené i otevřené úlohy, max. počet bodů 50. </w:t>
      </w:r>
    </w:p>
    <w:p w:rsidR="00B1589A" w:rsidRPr="00B1589A" w:rsidRDefault="00B1589A" w:rsidP="00B1589A">
      <w:pPr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cs-CZ"/>
        </w:rPr>
      </w:pPr>
    </w:p>
    <w:p w:rsidR="00B1589A" w:rsidRPr="00B1589A" w:rsidRDefault="00B1589A" w:rsidP="00B158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589A">
        <w:rPr>
          <w:rFonts w:ascii="Times New Roman" w:eastAsia="Times New Roman" w:hAnsi="Times New Roman" w:cs="Times New Roman"/>
          <w:b/>
          <w:u w:val="single"/>
          <w:lang w:eastAsia="cs-CZ"/>
        </w:rPr>
        <w:t>B. Vyhodnocení přijímacího řízení:</w:t>
      </w:r>
    </w:p>
    <w:p w:rsidR="00B1589A" w:rsidRPr="00B1589A" w:rsidRDefault="00B1589A" w:rsidP="00B1589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1589A">
        <w:rPr>
          <w:rFonts w:ascii="Times New Roman" w:eastAsia="Times New Roman" w:hAnsi="Times New Roman" w:cs="Times New Roman"/>
          <w:lang w:eastAsia="cs-CZ"/>
        </w:rPr>
        <w:t>Hodnocení bude mít tři části:</w:t>
      </w:r>
    </w:p>
    <w:p w:rsidR="00B1589A" w:rsidRPr="00B1589A" w:rsidRDefault="00B1589A" w:rsidP="00B158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B1589A">
        <w:rPr>
          <w:rFonts w:ascii="Times New Roman" w:eastAsia="Times New Roman" w:hAnsi="Times New Roman" w:cs="Times New Roman"/>
        </w:rPr>
        <w:t xml:space="preserve">a) výsledek přijímací zkoušky ve formě centrálně zadávaných jednotných testů (test z matematiky a českého jazyka a literatury): </w:t>
      </w:r>
      <w:r w:rsidRPr="00B1589A">
        <w:rPr>
          <w:rFonts w:ascii="Times New Roman" w:eastAsia="Times New Roman" w:hAnsi="Times New Roman" w:cs="Times New Roman"/>
          <w:lang w:eastAsia="cs-CZ"/>
        </w:rPr>
        <w:t>součet bodů dosažených v testech z MAT (maximálně 50 bodů) a ČJL (maximálně 50 bodů). P</w:t>
      </w:r>
      <w:r w:rsidRPr="00B1589A">
        <w:rPr>
          <w:rFonts w:ascii="Times New Roman" w:eastAsia="Times New Roman" w:hAnsi="Times New Roman" w:cs="Times New Roman"/>
        </w:rPr>
        <w:t xml:space="preserve">odmínkou pro přijetí uchazeče ke vzdělávání je, aby </w:t>
      </w:r>
      <w:r w:rsidRPr="00B1589A">
        <w:rPr>
          <w:rFonts w:ascii="Times New Roman" w:eastAsia="Times New Roman" w:hAnsi="Times New Roman" w:cs="Times New Roman"/>
          <w:b/>
          <w:bCs/>
        </w:rPr>
        <w:t xml:space="preserve">v součtu bodů z obou testů </w:t>
      </w:r>
      <w:r w:rsidRPr="00B1589A">
        <w:rPr>
          <w:rFonts w:ascii="Times New Roman" w:eastAsia="Times New Roman" w:hAnsi="Times New Roman" w:cs="Times New Roman"/>
        </w:rPr>
        <w:t xml:space="preserve">dosáhl minimální hranice </w:t>
      </w:r>
      <w:r w:rsidRPr="00B1589A">
        <w:rPr>
          <w:rFonts w:ascii="Times New Roman" w:eastAsia="Times New Roman" w:hAnsi="Times New Roman" w:cs="Times New Roman"/>
          <w:b/>
        </w:rPr>
        <w:t>20</w:t>
      </w:r>
      <w:r w:rsidRPr="00B1589A">
        <w:rPr>
          <w:rFonts w:ascii="Times New Roman" w:eastAsia="Times New Roman" w:hAnsi="Times New Roman" w:cs="Times New Roman"/>
          <w:b/>
          <w:bCs/>
          <w:lang w:eastAsia="cs-CZ"/>
        </w:rPr>
        <w:t xml:space="preserve"> bodů </w:t>
      </w:r>
      <w:r w:rsidRPr="00B1589A">
        <w:rPr>
          <w:rFonts w:ascii="Times New Roman" w:eastAsia="Times New Roman" w:hAnsi="Times New Roman" w:cs="Times New Roman"/>
          <w:lang w:eastAsia="cs-CZ"/>
        </w:rPr>
        <w:t xml:space="preserve">ze 100 možných, </w:t>
      </w:r>
    </w:p>
    <w:p w:rsidR="00B1589A" w:rsidRPr="00B1589A" w:rsidRDefault="00B1589A" w:rsidP="00B158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B1589A" w:rsidRPr="005C3A06" w:rsidRDefault="00B1589A" w:rsidP="005C3A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 w:rsidRPr="005C3A06">
        <w:rPr>
          <w:rFonts w:ascii="Times New Roman" w:hAnsi="Times New Roman"/>
          <w:lang w:eastAsia="cs-CZ"/>
        </w:rPr>
        <w:t>počet bodů za prospěch na základní škole -</w:t>
      </w:r>
      <w:r w:rsidRPr="005C3A06">
        <w:rPr>
          <w:rFonts w:ascii="Times New Roman" w:hAnsi="Times New Roman"/>
        </w:rPr>
        <w:t xml:space="preserve"> tyto body se připočítávají jen uchazečům, kteří dosáhnou stanovených alespoň 20 bodů dosažených v testech (viz bod a)), ostatním uchazečům se dále body již nepřičítají. Při hodnocení </w:t>
      </w:r>
      <w:r w:rsidRPr="005C3A06">
        <w:rPr>
          <w:rFonts w:ascii="Times New Roman" w:hAnsi="Times New Roman"/>
          <w:lang w:eastAsia="cs-CZ"/>
        </w:rPr>
        <w:t>prospěchu uchazeče ze základní školy (</w:t>
      </w:r>
      <w:r w:rsidRPr="005C3A06">
        <w:rPr>
          <w:rFonts w:ascii="Times New Roman" w:hAnsi="Times New Roman"/>
        </w:rPr>
        <w:t xml:space="preserve">na konci osmého ročníku a v prvním pololetí devátého ročníku) může uchazeč získat max. </w:t>
      </w:r>
      <w:r w:rsidRPr="005C3A06">
        <w:rPr>
          <w:rFonts w:ascii="Times New Roman" w:hAnsi="Times New Roman"/>
          <w:b/>
        </w:rPr>
        <w:t xml:space="preserve">60 bodů. </w:t>
      </w:r>
      <w:r w:rsidRPr="005C3A06">
        <w:rPr>
          <w:rFonts w:ascii="Times New Roman" w:hAnsi="Times New Roman"/>
          <w:lang w:eastAsia="cs-CZ"/>
        </w:rPr>
        <w:t>Bodové hodnocení prospěchu uchazeče ze základní školy bude vycházet ze studijního průměru na konci 8. a v pololetí 9. třídy (vždy jde o přepočtený prospěch za obě klasifikační období dohromady)</w:t>
      </w:r>
      <w:r w:rsidR="005C3A06" w:rsidRPr="005C3A06">
        <w:rPr>
          <w:rFonts w:ascii="Times New Roman" w:hAnsi="Times New Roman"/>
          <w:lang w:eastAsia="cs-CZ"/>
        </w:rPr>
        <w:t xml:space="preserve">. </w:t>
      </w:r>
      <w:r w:rsidR="00C61113" w:rsidRPr="005C3A06">
        <w:rPr>
          <w:rFonts w:ascii="Times New Roman" w:hAnsi="Times New Roman"/>
          <w:shd w:val="clear" w:color="auto" w:fill="FFFFFF"/>
        </w:rPr>
        <w:t>Průměry se zaokrouhlují na dvě desetinná místa podle pravidel zaokrouhlování.</w:t>
      </w:r>
      <w:r w:rsidR="00C61113">
        <w:rPr>
          <w:rFonts w:ascii="Times New Roman" w:hAnsi="Times New Roman"/>
          <w:shd w:val="clear" w:color="auto" w:fill="FFFFFF"/>
        </w:rPr>
        <w:t xml:space="preserve"> </w:t>
      </w:r>
      <w:r w:rsidR="005C3A06" w:rsidRPr="005C3A06">
        <w:rPr>
          <w:rFonts w:ascii="Times New Roman" w:hAnsi="Times New Roman"/>
          <w:shd w:val="clear" w:color="auto" w:fill="FFFFFF"/>
        </w:rPr>
        <w:t>Slovní hodnocení na vysvědčení musí být školou převedeno pro potřeby přijímacího řízení na známky</w:t>
      </w:r>
      <w:r w:rsidRPr="005C3A06">
        <w:rPr>
          <w:rFonts w:ascii="Times New Roman" w:hAnsi="Times New Roman"/>
          <w:lang w:eastAsia="cs-CZ"/>
        </w:rPr>
        <w:t>:</w:t>
      </w:r>
    </w:p>
    <w:p w:rsidR="00B1589A" w:rsidRPr="004869ED" w:rsidRDefault="004869ED" w:rsidP="00B158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>Studijní p</w:t>
      </w:r>
      <w:r w:rsidR="00B1589A"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růměr </w:t>
      </w:r>
      <w:r w:rsidR="00B1589A" w:rsidRPr="004869ED">
        <w:rPr>
          <w:rFonts w:ascii="Times New Roman" w:eastAsia="Times New Roman" w:hAnsi="Times New Roman" w:cs="Times New Roman"/>
          <w:sz w:val="18"/>
          <w:lang w:eastAsia="cs-CZ"/>
        </w:rPr>
        <w:tab/>
        <w:t>1,00 - 1,20 ............. 30 bodů</w:t>
      </w:r>
    </w:p>
    <w:p w:rsidR="00B1589A" w:rsidRPr="004869ED" w:rsidRDefault="00B1589A" w:rsidP="00B158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  <w:t>1,21 - 1,40 ............. 25 bodů</w:t>
      </w:r>
    </w:p>
    <w:p w:rsidR="00B1589A" w:rsidRPr="004869ED" w:rsidRDefault="00B1589A" w:rsidP="00B158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  <w:t>1,41 - 1,60 …….… 20 bodů</w:t>
      </w:r>
    </w:p>
    <w:p w:rsidR="00B1589A" w:rsidRPr="004869ED" w:rsidRDefault="00B1589A" w:rsidP="00B158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  <w:t>1,61 - 1,80 ..………15 bodů</w:t>
      </w:r>
    </w:p>
    <w:p w:rsidR="00B1589A" w:rsidRPr="004869ED" w:rsidRDefault="00B1589A" w:rsidP="00B158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  <w:t>1,81 - 2,00 ……</w:t>
      </w:r>
      <w:proofErr w:type="gramStart"/>
      <w:r w:rsidRPr="004869ED">
        <w:rPr>
          <w:rFonts w:ascii="Times New Roman" w:eastAsia="Times New Roman" w:hAnsi="Times New Roman" w:cs="Times New Roman"/>
          <w:sz w:val="18"/>
          <w:lang w:eastAsia="cs-CZ"/>
        </w:rPr>
        <w:t>…..10</w:t>
      </w:r>
      <w:proofErr w:type="gramEnd"/>
      <w:r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bodů</w:t>
      </w:r>
    </w:p>
    <w:p w:rsidR="00B1589A" w:rsidRPr="004869ED" w:rsidRDefault="00B1589A" w:rsidP="00B158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ab/>
        <w:t>2,01 - 2,20 ………..  5 bodů</w:t>
      </w:r>
    </w:p>
    <w:p w:rsidR="00B1589A" w:rsidRPr="004869ED" w:rsidRDefault="00B1589A" w:rsidP="00B158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                              </w:t>
      </w:r>
      <w:r w:rsidR="004D11E1"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</w:t>
      </w:r>
      <w:r w:rsid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="004D11E1" w:rsidRPr="004869ED">
        <w:rPr>
          <w:rFonts w:ascii="Times New Roman" w:eastAsia="Times New Roman" w:hAnsi="Times New Roman" w:cs="Times New Roman"/>
          <w:sz w:val="18"/>
          <w:lang w:eastAsia="cs-CZ"/>
        </w:rPr>
        <w:t>2,21</w:t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</w:t>
      </w:r>
      <w:r w:rsidR="004D11E1"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- </w:t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>2,</w:t>
      </w:r>
      <w:r w:rsidR="001E372F" w:rsidRPr="004869ED">
        <w:rPr>
          <w:rFonts w:ascii="Times New Roman" w:eastAsia="Times New Roman" w:hAnsi="Times New Roman" w:cs="Times New Roman"/>
          <w:sz w:val="18"/>
          <w:lang w:eastAsia="cs-CZ"/>
        </w:rPr>
        <w:t>8</w:t>
      </w:r>
      <w:r w:rsidR="004D11E1" w:rsidRPr="004869ED">
        <w:rPr>
          <w:rFonts w:ascii="Times New Roman" w:eastAsia="Times New Roman" w:hAnsi="Times New Roman" w:cs="Times New Roman"/>
          <w:sz w:val="18"/>
          <w:lang w:eastAsia="cs-CZ"/>
        </w:rPr>
        <w:t>9</w:t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..............  0 bodů</w:t>
      </w:r>
    </w:p>
    <w:p w:rsidR="004D11E1" w:rsidRPr="004869ED" w:rsidRDefault="004D11E1" w:rsidP="004D11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lang w:eastAsia="cs-CZ"/>
        </w:rPr>
      </w:pPr>
      <w:r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                               </w:t>
      </w:r>
      <w:r w:rsidR="004869ED">
        <w:rPr>
          <w:rFonts w:ascii="Times New Roman" w:eastAsia="Times New Roman" w:hAnsi="Times New Roman" w:cs="Times New Roman"/>
          <w:sz w:val="18"/>
          <w:lang w:eastAsia="cs-CZ"/>
        </w:rPr>
        <w:tab/>
      </w:r>
      <w:r w:rsidR="001E372F" w:rsidRPr="004869ED">
        <w:rPr>
          <w:rFonts w:ascii="Times New Roman" w:eastAsia="Times New Roman" w:hAnsi="Times New Roman" w:cs="Times New Roman"/>
          <w:sz w:val="18"/>
          <w:lang w:eastAsia="cs-CZ"/>
        </w:rPr>
        <w:t>2,90 a více</w:t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............</w:t>
      </w:r>
      <w:r w:rsidR="001E372F"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 </w:t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</w:t>
      </w:r>
      <w:r w:rsidR="001E372F" w:rsidRPr="004869ED">
        <w:rPr>
          <w:rFonts w:ascii="Times New Roman" w:eastAsia="Times New Roman" w:hAnsi="Times New Roman" w:cs="Times New Roman"/>
          <w:sz w:val="18"/>
          <w:lang w:eastAsia="cs-CZ"/>
        </w:rPr>
        <w:t>-5</w:t>
      </w:r>
      <w:r w:rsidRPr="004869ED">
        <w:rPr>
          <w:rFonts w:ascii="Times New Roman" w:eastAsia="Times New Roman" w:hAnsi="Times New Roman" w:cs="Times New Roman"/>
          <w:sz w:val="18"/>
          <w:lang w:eastAsia="cs-CZ"/>
        </w:rPr>
        <w:t xml:space="preserve"> bodů</w:t>
      </w:r>
    </w:p>
    <w:p w:rsidR="004D11E1" w:rsidRPr="00B1589A" w:rsidRDefault="004D11E1" w:rsidP="00B158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B1589A" w:rsidRPr="00B1589A" w:rsidRDefault="00B1589A" w:rsidP="00B1589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"/>
        </w:rPr>
      </w:pPr>
    </w:p>
    <w:p w:rsidR="00B1589A" w:rsidRPr="00B1589A" w:rsidRDefault="00B1589A" w:rsidP="00B1589A">
      <w:pPr>
        <w:numPr>
          <w:ilvl w:val="0"/>
          <w:numId w:val="5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B1589A">
        <w:rPr>
          <w:rFonts w:ascii="Times New Roman" w:eastAsia="Times New Roman" w:hAnsi="Times New Roman" w:cs="Times New Roman"/>
          <w:szCs w:val="24"/>
        </w:rPr>
        <w:t>Celkové hodnocení žáka v přijímacím řízení bude dáno součtem všech bodů z jednotlivých částí uvedených v bodech a), b). Maximální počet bodů je</w:t>
      </w:r>
      <w:r w:rsidRPr="00B1589A">
        <w:rPr>
          <w:rFonts w:ascii="Times New Roman" w:eastAsia="Times New Roman" w:hAnsi="Times New Roman" w:cs="Times New Roman"/>
          <w:b/>
          <w:szCs w:val="24"/>
        </w:rPr>
        <w:t xml:space="preserve"> 160</w:t>
      </w:r>
      <w:r w:rsidRPr="00B1589A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B1589A" w:rsidRPr="00B1589A" w:rsidRDefault="00B1589A" w:rsidP="00B1589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1589A" w:rsidRPr="00B1589A" w:rsidRDefault="00B1589A" w:rsidP="00B1589A">
      <w:pPr>
        <w:numPr>
          <w:ilvl w:val="0"/>
          <w:numId w:val="5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B1589A">
        <w:rPr>
          <w:rFonts w:ascii="Times New Roman" w:eastAsia="Times New Roman" w:hAnsi="Times New Roman" w:cs="Times New Roman"/>
          <w:szCs w:val="24"/>
        </w:rPr>
        <w:t>Na základě dosažených výsledků bude sestaveno pořadí uchazečů, přímo přijato bude maximálně prvních 60.</w:t>
      </w:r>
    </w:p>
    <w:p w:rsidR="00B1589A" w:rsidRPr="00B1589A" w:rsidRDefault="00B1589A" w:rsidP="00B1589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E17A2" w:rsidRPr="00FE17A2" w:rsidRDefault="00FE17A2" w:rsidP="00FE17A2">
      <w:pPr>
        <w:numPr>
          <w:ilvl w:val="0"/>
          <w:numId w:val="5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17A2">
        <w:rPr>
          <w:rFonts w:ascii="Times New Roman" w:eastAsia="Times New Roman" w:hAnsi="Times New Roman" w:cs="Times New Roman"/>
          <w:lang w:eastAsia="cs-CZ"/>
        </w:rPr>
        <w:t xml:space="preserve">V případě rovnosti bodů bude mít nejdříve přednost při přijetí uchazeč s lepším výsledkem při testování, poté uchazeč s lepším studijním průměrem na konci </w:t>
      </w:r>
      <w:smartTag w:uri="urn:schemas-microsoft-com:office:smarttags" w:element="metricconverter">
        <w:smartTagPr>
          <w:attr w:name="ProductID" w:val="8. a"/>
        </w:smartTagPr>
        <w:r w:rsidRPr="00FE17A2">
          <w:rPr>
            <w:rFonts w:ascii="Times New Roman" w:eastAsia="Times New Roman" w:hAnsi="Times New Roman" w:cs="Times New Roman"/>
            <w:lang w:eastAsia="cs-CZ"/>
          </w:rPr>
          <w:t>8. a</w:t>
        </w:r>
      </w:smartTag>
      <w:r w:rsidRPr="00FE17A2">
        <w:rPr>
          <w:rFonts w:ascii="Times New Roman" w:eastAsia="Times New Roman" w:hAnsi="Times New Roman" w:cs="Times New Roman"/>
          <w:lang w:eastAsia="cs-CZ"/>
        </w:rPr>
        <w:t xml:space="preserve"> v pololetí 9. třídy (z výše uvedených vybraných předmětů – viz *bod b)), dále uchazeč s lepším celkovým studijním průměrem na konci </w:t>
      </w:r>
      <w:smartTag w:uri="urn:schemas-microsoft-com:office:smarttags" w:element="metricconverter">
        <w:smartTagPr>
          <w:attr w:name="ProductID" w:val="8. a"/>
        </w:smartTagPr>
        <w:r w:rsidRPr="00FE17A2">
          <w:rPr>
            <w:rFonts w:ascii="Times New Roman" w:eastAsia="Times New Roman" w:hAnsi="Times New Roman" w:cs="Times New Roman"/>
            <w:lang w:eastAsia="cs-CZ"/>
          </w:rPr>
          <w:t>8. a</w:t>
        </w:r>
      </w:smartTag>
      <w:r w:rsidRPr="00FE17A2">
        <w:rPr>
          <w:rFonts w:ascii="Times New Roman" w:eastAsia="Times New Roman" w:hAnsi="Times New Roman" w:cs="Times New Roman"/>
          <w:lang w:eastAsia="cs-CZ"/>
        </w:rPr>
        <w:t xml:space="preserve"> v pololetí 9. třídy, dále uchazeč, který má lepší součet známek za ČJL a MAT na konci </w:t>
      </w:r>
      <w:smartTag w:uri="urn:schemas-microsoft-com:office:smarttags" w:element="metricconverter">
        <w:smartTagPr>
          <w:attr w:name="ProductID" w:val="8. a"/>
        </w:smartTagPr>
        <w:r w:rsidRPr="00FE17A2">
          <w:rPr>
            <w:rFonts w:ascii="Times New Roman" w:eastAsia="Times New Roman" w:hAnsi="Times New Roman" w:cs="Times New Roman"/>
            <w:lang w:eastAsia="cs-CZ"/>
          </w:rPr>
          <w:t>8. a</w:t>
        </w:r>
      </w:smartTag>
      <w:r w:rsidRPr="00FE17A2">
        <w:rPr>
          <w:rFonts w:ascii="Times New Roman" w:eastAsia="Times New Roman" w:hAnsi="Times New Roman" w:cs="Times New Roman"/>
          <w:lang w:eastAsia="cs-CZ"/>
        </w:rPr>
        <w:t xml:space="preserve"> v pololetí 9. třídy, </w:t>
      </w:r>
      <w:r w:rsidRPr="00FE17A2">
        <w:rPr>
          <w:rFonts w:ascii="Times New Roman" w:eastAsia="Times New Roman" w:hAnsi="Times New Roman" w:cs="Times New Roman"/>
        </w:rPr>
        <w:t xml:space="preserve">dále uchazeč s nižším výsledkem součtu pořadí z testu MAT a ČJL, poté uchazeč s lepším studijním průměrem v pololetí 9. třídy (z výše uvedených vybraných předmětů – viz *bod b)), dále uchazeč, který má lepší součet známek za anglický jazyk na konci 8. a v pololetí 9. třídy. </w:t>
      </w:r>
      <w:r w:rsidRPr="00FE17A2">
        <w:rPr>
          <w:rFonts w:ascii="Times New Roman" w:hAnsi="Times New Roman" w:cs="Times New Roman"/>
          <w:shd w:val="clear" w:color="auto" w:fill="FFFFFF"/>
        </w:rPr>
        <w:t>V případě další shody bude mít výhodnější pořadí uchazeč, který získá více bodů podle bodového hodnocení komplexů úloh jednotné přijímací zkoušky z matematiky (MAT) a českého jazyka a literatury (ČJL) v tomto pořadí:</w:t>
      </w:r>
    </w:p>
    <w:p w:rsidR="00FE17A2" w:rsidRPr="00A6307B" w:rsidRDefault="00FE17A2" w:rsidP="00FE17A2">
      <w:pPr>
        <w:spacing w:after="200" w:line="240" w:lineRule="auto"/>
        <w:ind w:left="708"/>
        <w:contextualSpacing/>
        <w:jc w:val="both"/>
        <w:rPr>
          <w:rFonts w:ascii="Times New Roman" w:hAnsi="Times New Roman" w:cs="Times New Roman"/>
          <w:color w:val="111111"/>
          <w:sz w:val="20"/>
          <w:szCs w:val="21"/>
        </w:rPr>
      </w:pPr>
      <w:r w:rsidRPr="00A6307B">
        <w:rPr>
          <w:rFonts w:ascii="Times New Roman" w:hAnsi="Times New Roman" w:cs="Times New Roman"/>
          <w:sz w:val="20"/>
          <w:shd w:val="clear" w:color="auto" w:fill="FFFFFF"/>
        </w:rPr>
        <w:t>1) úlohy z MA</w:t>
      </w:r>
      <w:r w:rsidR="00A6307B" w:rsidRPr="00A6307B">
        <w:rPr>
          <w:rFonts w:ascii="Times New Roman" w:hAnsi="Times New Roman" w:cs="Times New Roman"/>
          <w:sz w:val="20"/>
          <w:shd w:val="clear" w:color="auto" w:fill="FFFFFF"/>
        </w:rPr>
        <w:t>T</w:t>
      </w:r>
      <w:r w:rsidRPr="00A6307B">
        <w:rPr>
          <w:rFonts w:ascii="Times New Roman" w:hAnsi="Times New Roman" w:cs="Times New Roman"/>
          <w:sz w:val="20"/>
          <w:shd w:val="clear" w:color="auto" w:fill="FFFFFF"/>
        </w:rPr>
        <w:t xml:space="preserve"> ověřující tuto oblast: </w:t>
      </w:r>
      <w:r w:rsidRPr="00A6307B">
        <w:rPr>
          <w:rFonts w:ascii="Times New Roman" w:hAnsi="Times New Roman" w:cs="Times New Roman"/>
          <w:color w:val="111111"/>
          <w:sz w:val="20"/>
          <w:szCs w:val="21"/>
        </w:rPr>
        <w:t>čísla, početní operace a proměnné,</w:t>
      </w:r>
    </w:p>
    <w:p w:rsidR="00FE17A2" w:rsidRPr="00A6307B" w:rsidRDefault="00FE17A2" w:rsidP="00FE17A2">
      <w:pPr>
        <w:spacing w:after="200" w:line="240" w:lineRule="auto"/>
        <w:ind w:left="708"/>
        <w:contextualSpacing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A6307B">
        <w:rPr>
          <w:rFonts w:ascii="Times New Roman" w:hAnsi="Times New Roman" w:cs="Times New Roman"/>
          <w:sz w:val="20"/>
          <w:shd w:val="clear" w:color="auto" w:fill="FFFFFF"/>
        </w:rPr>
        <w:t>2) úlohy z ČJL ověřující tuto oblast: porozumění textu,</w:t>
      </w:r>
    </w:p>
    <w:p w:rsidR="00FE17A2" w:rsidRPr="00A6307B" w:rsidRDefault="00FE17A2" w:rsidP="00FE17A2">
      <w:pPr>
        <w:spacing w:after="200" w:line="240" w:lineRule="auto"/>
        <w:ind w:left="708"/>
        <w:contextualSpacing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A6307B">
        <w:rPr>
          <w:rFonts w:ascii="Times New Roman" w:hAnsi="Times New Roman" w:cs="Times New Roman"/>
          <w:sz w:val="20"/>
          <w:shd w:val="clear" w:color="auto" w:fill="FFFFFF"/>
        </w:rPr>
        <w:t>3) úlohy z ČJL ověřující tuto oblast: znalost pravidel českého pravopisu,</w:t>
      </w:r>
    </w:p>
    <w:p w:rsidR="00FE17A2" w:rsidRPr="00A6307B" w:rsidRDefault="00FE17A2" w:rsidP="00FE17A2">
      <w:pPr>
        <w:spacing w:after="200" w:line="240" w:lineRule="auto"/>
        <w:ind w:left="708"/>
        <w:contextualSpacing/>
        <w:jc w:val="both"/>
        <w:rPr>
          <w:rFonts w:ascii="Times New Roman" w:hAnsi="Times New Roman" w:cs="Times New Roman"/>
          <w:color w:val="111111"/>
          <w:sz w:val="20"/>
          <w:szCs w:val="21"/>
        </w:rPr>
      </w:pPr>
      <w:r w:rsidRPr="00A6307B">
        <w:rPr>
          <w:rFonts w:ascii="Times New Roman" w:hAnsi="Times New Roman" w:cs="Times New Roman"/>
          <w:sz w:val="20"/>
          <w:shd w:val="clear" w:color="auto" w:fill="FFFFFF"/>
        </w:rPr>
        <w:t>4) úlohy z MA</w:t>
      </w:r>
      <w:r w:rsidR="00A6307B" w:rsidRPr="00A6307B">
        <w:rPr>
          <w:rFonts w:ascii="Times New Roman" w:hAnsi="Times New Roman" w:cs="Times New Roman"/>
          <w:sz w:val="20"/>
          <w:shd w:val="clear" w:color="auto" w:fill="FFFFFF"/>
        </w:rPr>
        <w:t>T</w:t>
      </w:r>
      <w:r w:rsidRPr="00A6307B">
        <w:rPr>
          <w:rFonts w:ascii="Times New Roman" w:hAnsi="Times New Roman" w:cs="Times New Roman"/>
          <w:sz w:val="20"/>
          <w:shd w:val="clear" w:color="auto" w:fill="FFFFFF"/>
        </w:rPr>
        <w:t xml:space="preserve"> ověřující tuto oblast: </w:t>
      </w:r>
      <w:r w:rsidRPr="00A6307B">
        <w:rPr>
          <w:rFonts w:ascii="Times New Roman" w:hAnsi="Times New Roman" w:cs="Times New Roman"/>
          <w:color w:val="111111"/>
          <w:sz w:val="20"/>
          <w:szCs w:val="21"/>
        </w:rPr>
        <w:t>závislosti a vztahy, čtení a třídění informací, práce s daty.</w:t>
      </w:r>
    </w:p>
    <w:p w:rsidR="00FE17A2" w:rsidRPr="00FE17A2" w:rsidRDefault="00FE17A2" w:rsidP="00FE17A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"/>
          <w:lang w:eastAsia="cs-CZ"/>
        </w:rPr>
      </w:pPr>
    </w:p>
    <w:p w:rsidR="00FE17A2" w:rsidRPr="00B1589A" w:rsidRDefault="00FE17A2" w:rsidP="00FE17A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FE17A2">
        <w:rPr>
          <w:rFonts w:ascii="Times New Roman" w:eastAsia="Times New Roman" w:hAnsi="Times New Roman" w:cs="Times New Roman"/>
          <w:lang w:eastAsia="cs-CZ"/>
        </w:rPr>
        <w:t>Při shodě i po těchto uvedených doplňujících kritérií bude mít přednost při přijetí uchazeč, který předložil doklady o úspěších v soutěžích nebo zapojení do projektů. Při shodě i v posledním kritériu uvedených doplňujících kritérií rozhodne los.</w:t>
      </w:r>
    </w:p>
    <w:p w:rsidR="00FE17A2" w:rsidRDefault="00FE17A2" w:rsidP="00B1589A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B1589A" w:rsidRPr="00B1589A" w:rsidRDefault="00B1589A" w:rsidP="00B1589A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B1589A">
        <w:rPr>
          <w:rFonts w:ascii="Times New Roman" w:eastAsia="Times New Roman" w:hAnsi="Times New Roman" w:cs="Times New Roman"/>
          <w:b/>
          <w:bCs/>
          <w:u w:val="single"/>
        </w:rPr>
        <w:t>Předpokládaný počet přijímaných uchazečů</w:t>
      </w:r>
    </w:p>
    <w:p w:rsidR="00B1589A" w:rsidRPr="00B1589A" w:rsidRDefault="00B1589A" w:rsidP="004C4B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89A">
        <w:rPr>
          <w:rFonts w:ascii="Times New Roman" w:eastAsia="Times New Roman" w:hAnsi="Times New Roman" w:cs="Times New Roman"/>
          <w:lang w:eastAsia="cs-CZ"/>
        </w:rPr>
        <w:t>Předpokládá se, že ve školním roce 20</w:t>
      </w:r>
      <w:r w:rsidR="0023673F">
        <w:rPr>
          <w:rFonts w:ascii="Times New Roman" w:eastAsia="Times New Roman" w:hAnsi="Times New Roman" w:cs="Times New Roman"/>
          <w:lang w:eastAsia="cs-CZ"/>
        </w:rPr>
        <w:t>20/2021</w:t>
      </w:r>
      <w:r w:rsidR="004C4B3B">
        <w:rPr>
          <w:rFonts w:ascii="Times New Roman" w:eastAsia="Times New Roman" w:hAnsi="Times New Roman" w:cs="Times New Roman"/>
          <w:lang w:eastAsia="cs-CZ"/>
        </w:rPr>
        <w:t xml:space="preserve"> budou otevřeny </w:t>
      </w:r>
      <w:r w:rsidRPr="00B1589A">
        <w:rPr>
          <w:rFonts w:ascii="Times New Roman" w:eastAsia="Times New Roman" w:hAnsi="Times New Roman" w:cs="Times New Roman"/>
          <w:sz w:val="24"/>
          <w:szCs w:val="24"/>
          <w:lang w:eastAsia="cs-CZ"/>
        </w:rPr>
        <w:t>max. 2 třídy studia obchodní akademie – maximální předpokládaný počet žáků - 60</w:t>
      </w:r>
    </w:p>
    <w:p w:rsidR="00F73991" w:rsidRDefault="00F73991" w:rsidP="00B1589A">
      <w:pPr>
        <w:spacing w:after="20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1589A" w:rsidRPr="00B1589A" w:rsidRDefault="00F73991" w:rsidP="00B1589A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13. 5. 2020</w:t>
      </w:r>
      <w:r w:rsidR="00B1589A" w:rsidRPr="00B1589A">
        <w:rPr>
          <w:rFonts w:ascii="Times New Roman" w:eastAsia="Times New Roman" w:hAnsi="Times New Roman" w:cs="Times New Roman"/>
          <w:color w:val="FF0000"/>
        </w:rPr>
        <w:t xml:space="preserve">       </w:t>
      </w:r>
      <w:r w:rsidR="00B1589A" w:rsidRPr="00B1589A">
        <w:rPr>
          <w:rFonts w:ascii="Times New Roman" w:eastAsia="Times New Roman" w:hAnsi="Times New Roman" w:cs="Times New Roman"/>
        </w:rPr>
        <w:t xml:space="preserve">                                                                             PaedDr.  Milan Báča, ředitel školy </w:t>
      </w:r>
      <w:proofErr w:type="gramStart"/>
      <w:r w:rsidR="00B1589A" w:rsidRPr="00B1589A">
        <w:rPr>
          <w:rFonts w:ascii="Times New Roman" w:eastAsia="Times New Roman" w:hAnsi="Times New Roman" w:cs="Times New Roman"/>
        </w:rPr>
        <w:t>v.r.</w:t>
      </w:r>
      <w:proofErr w:type="gramEnd"/>
    </w:p>
    <w:p w:rsidR="00B1589A" w:rsidRPr="00B1589A" w:rsidRDefault="00B1589A" w:rsidP="00B1589A">
      <w:pPr>
        <w:rPr>
          <w:rFonts w:ascii="Times New Roman" w:eastAsia="Times New Roman" w:hAnsi="Times New Roman" w:cs="Times New Roman"/>
        </w:rPr>
      </w:pPr>
    </w:p>
    <w:p w:rsidR="00F32E23" w:rsidRDefault="00F32E23"/>
    <w:sectPr w:rsidR="00F32E23" w:rsidSect="007E72A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090"/>
    <w:multiLevelType w:val="multilevel"/>
    <w:tmpl w:val="759082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B240D"/>
    <w:multiLevelType w:val="hybridMultilevel"/>
    <w:tmpl w:val="5B02ED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B1359"/>
    <w:multiLevelType w:val="hybridMultilevel"/>
    <w:tmpl w:val="F2429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6B13"/>
    <w:multiLevelType w:val="hybridMultilevel"/>
    <w:tmpl w:val="EA38044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5050FB"/>
    <w:multiLevelType w:val="hybridMultilevel"/>
    <w:tmpl w:val="0A1662A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1B0E36"/>
    <w:multiLevelType w:val="hybridMultilevel"/>
    <w:tmpl w:val="B3509B1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827CBD"/>
    <w:multiLevelType w:val="multilevel"/>
    <w:tmpl w:val="5D702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305F5"/>
    <w:multiLevelType w:val="hybridMultilevel"/>
    <w:tmpl w:val="F93AE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7308A"/>
    <w:multiLevelType w:val="hybridMultilevel"/>
    <w:tmpl w:val="50CAD4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A15C9"/>
    <w:multiLevelType w:val="hybridMultilevel"/>
    <w:tmpl w:val="028883B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0811C52"/>
    <w:multiLevelType w:val="hybridMultilevel"/>
    <w:tmpl w:val="2C76037A"/>
    <w:lvl w:ilvl="0" w:tplc="D6561EC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569D5"/>
    <w:multiLevelType w:val="hybridMultilevel"/>
    <w:tmpl w:val="2C76037A"/>
    <w:lvl w:ilvl="0" w:tplc="D6561EC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B20E5F"/>
    <w:multiLevelType w:val="hybridMultilevel"/>
    <w:tmpl w:val="6A269922"/>
    <w:lvl w:ilvl="0" w:tplc="D6561EC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AA81771"/>
    <w:multiLevelType w:val="multilevel"/>
    <w:tmpl w:val="3464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138DE"/>
    <w:multiLevelType w:val="hybridMultilevel"/>
    <w:tmpl w:val="B4C8F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9A"/>
    <w:rsid w:val="00025746"/>
    <w:rsid w:val="001422B7"/>
    <w:rsid w:val="001E372F"/>
    <w:rsid w:val="0023673F"/>
    <w:rsid w:val="00291FF7"/>
    <w:rsid w:val="003D04D1"/>
    <w:rsid w:val="00484EBD"/>
    <w:rsid w:val="004869ED"/>
    <w:rsid w:val="004C4B3B"/>
    <w:rsid w:val="004D11E1"/>
    <w:rsid w:val="004D14F3"/>
    <w:rsid w:val="00596EFF"/>
    <w:rsid w:val="005C3A06"/>
    <w:rsid w:val="00647451"/>
    <w:rsid w:val="00712144"/>
    <w:rsid w:val="00727DFB"/>
    <w:rsid w:val="00757B4B"/>
    <w:rsid w:val="00912953"/>
    <w:rsid w:val="0094328C"/>
    <w:rsid w:val="00944801"/>
    <w:rsid w:val="009743B9"/>
    <w:rsid w:val="009B2961"/>
    <w:rsid w:val="00A26AFA"/>
    <w:rsid w:val="00A6307B"/>
    <w:rsid w:val="00B1589A"/>
    <w:rsid w:val="00B16E15"/>
    <w:rsid w:val="00BB63D6"/>
    <w:rsid w:val="00BE3E88"/>
    <w:rsid w:val="00C02888"/>
    <w:rsid w:val="00C04AF2"/>
    <w:rsid w:val="00C30992"/>
    <w:rsid w:val="00C61113"/>
    <w:rsid w:val="00DA0AFF"/>
    <w:rsid w:val="00DC3E37"/>
    <w:rsid w:val="00DF1E94"/>
    <w:rsid w:val="00E02509"/>
    <w:rsid w:val="00EC1E42"/>
    <w:rsid w:val="00F32E23"/>
    <w:rsid w:val="00F42919"/>
    <w:rsid w:val="00F73991"/>
    <w:rsid w:val="00FD1F5B"/>
    <w:rsid w:val="00FD7760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FED5B"/>
  <w15:chartTrackingRefBased/>
  <w15:docId w15:val="{86D96201-6638-445B-8EC8-2F6EF6AB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589A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rsid w:val="00B1589A"/>
    <w:pPr>
      <w:spacing w:after="12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rsid w:val="00B1589A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589A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63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A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77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B38D-DDFB-48A2-B810-8D5D705F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3761</Characters>
  <Application>Microsoft Office Word</Application>
  <DocSecurity>0</DocSecurity>
  <Lines>57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</cp:lastModifiedBy>
  <cp:revision>2</cp:revision>
  <cp:lastPrinted>2020-01-28T09:21:00Z</cp:lastPrinted>
  <dcterms:created xsi:type="dcterms:W3CDTF">2020-05-21T12:24:00Z</dcterms:created>
  <dcterms:modified xsi:type="dcterms:W3CDTF">2020-05-21T12:24:00Z</dcterms:modified>
</cp:coreProperties>
</file>