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DC36" w14:textId="438FDD4E" w:rsidR="009C52DD" w:rsidRDefault="009C52DD" w:rsidP="009C52D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4"/>
          <w:szCs w:val="24"/>
        </w:rPr>
      </w:pPr>
      <w:r w:rsidRPr="009C52DD">
        <w:rPr>
          <w:b/>
          <w:bCs/>
          <w:sz w:val="24"/>
          <w:szCs w:val="24"/>
        </w:rPr>
        <w:t>POKYNY PRO STUDENTY DO OKRESNÍHO KOLA BIOLOGICKÉ OLYMPIÁDY – KATEGORIE D</w:t>
      </w:r>
    </w:p>
    <w:p w14:paraId="3F06FAF5" w14:textId="77777777" w:rsidR="009C52DD" w:rsidRPr="009C52DD" w:rsidRDefault="009C52DD" w:rsidP="009C52DD">
      <w:pPr>
        <w:jc w:val="center"/>
        <w:rPr>
          <w:b/>
          <w:bCs/>
          <w:sz w:val="4"/>
          <w:szCs w:val="4"/>
        </w:rPr>
      </w:pPr>
    </w:p>
    <w:p w14:paraId="7EC08AF1" w14:textId="4CA3D4CE" w:rsidR="009C52DD" w:rsidRPr="005D1DA4" w:rsidRDefault="009C52DD" w:rsidP="005D1DA4">
      <w:pPr>
        <w:jc w:val="center"/>
        <w:rPr>
          <w:b/>
          <w:bCs/>
          <w:sz w:val="28"/>
          <w:szCs w:val="28"/>
        </w:rPr>
      </w:pPr>
      <w:r w:rsidRPr="009C52DD">
        <w:rPr>
          <w:b/>
          <w:bCs/>
          <w:sz w:val="28"/>
          <w:szCs w:val="28"/>
        </w:rPr>
        <w:t>termín konání soutěže:</w:t>
      </w:r>
      <w:r w:rsidRPr="009C52DD">
        <w:rPr>
          <w:b/>
          <w:bCs/>
          <w:sz w:val="28"/>
          <w:szCs w:val="28"/>
        </w:rPr>
        <w:tab/>
      </w:r>
      <w:r w:rsidRPr="009C52DD">
        <w:rPr>
          <w:b/>
          <w:bCs/>
          <w:sz w:val="28"/>
          <w:szCs w:val="28"/>
          <w:u w:val="single"/>
        </w:rPr>
        <w:t>úterý 21. dubna 2020</w:t>
      </w:r>
    </w:p>
    <w:p w14:paraId="648381B5" w14:textId="16287F82" w:rsidR="009C52DD" w:rsidRDefault="009C52DD" w:rsidP="00BE7977">
      <w:pPr>
        <w:spacing w:line="276" w:lineRule="auto"/>
        <w:jc w:val="both"/>
        <w:rPr>
          <w:sz w:val="24"/>
          <w:szCs w:val="24"/>
        </w:rPr>
      </w:pPr>
      <w:r w:rsidRPr="009C52DD">
        <w:rPr>
          <w:sz w:val="24"/>
          <w:szCs w:val="24"/>
        </w:rPr>
        <w:t xml:space="preserve">Soutěž se (jako školní kolo) znovu skládá ze </w:t>
      </w:r>
      <w:r w:rsidRPr="005D1DA4">
        <w:rPr>
          <w:sz w:val="24"/>
          <w:szCs w:val="24"/>
          <w:u w:val="single"/>
        </w:rPr>
        <w:t>tří částí</w:t>
      </w:r>
      <w:r w:rsidRPr="009C52DD">
        <w:rPr>
          <w:sz w:val="24"/>
          <w:szCs w:val="24"/>
        </w:rPr>
        <w:t xml:space="preserve"> (test, poznávání přírodnin a laboratorní úloha)</w:t>
      </w:r>
      <w:r>
        <w:rPr>
          <w:sz w:val="24"/>
          <w:szCs w:val="24"/>
        </w:rPr>
        <w:t>. Platí i nadále, že soutěž se koná na téma „</w:t>
      </w:r>
      <w:r w:rsidRPr="009C52DD">
        <w:rPr>
          <w:b/>
          <w:bCs/>
          <w:sz w:val="24"/>
          <w:szCs w:val="24"/>
        </w:rPr>
        <w:t>Těžký život ve vodě</w:t>
      </w:r>
      <w:r>
        <w:rPr>
          <w:sz w:val="24"/>
          <w:szCs w:val="24"/>
        </w:rPr>
        <w:t>“.</w:t>
      </w:r>
    </w:p>
    <w:p w14:paraId="17B98329" w14:textId="5AB8C67F" w:rsidR="005D1DA4" w:rsidRDefault="009C52DD" w:rsidP="00BE7977">
      <w:pPr>
        <w:spacing w:line="276" w:lineRule="auto"/>
        <w:jc w:val="both"/>
        <w:rPr>
          <w:sz w:val="24"/>
          <w:szCs w:val="24"/>
        </w:rPr>
      </w:pPr>
      <w:r>
        <w:rPr>
          <w:sz w:val="24"/>
          <w:szCs w:val="24"/>
        </w:rPr>
        <w:t xml:space="preserve">Studenti se budou snažit připravit pomocí studijního textu, seznamů přírodnin a komiksů, které jsou ke stažení na </w:t>
      </w:r>
      <w:hyperlink r:id="rId5" w:history="1">
        <w:r w:rsidRPr="001B08EC">
          <w:rPr>
            <w:rStyle w:val="Hypertextovodkaz"/>
            <w:sz w:val="24"/>
            <w:szCs w:val="24"/>
          </w:rPr>
          <w:t>www.biologickaolympiada.czu.cz</w:t>
        </w:r>
      </w:hyperlink>
      <w:r w:rsidR="005D1DA4">
        <w:rPr>
          <w:sz w:val="24"/>
          <w:szCs w:val="24"/>
        </w:rPr>
        <w:t xml:space="preserve">, kde </w:t>
      </w:r>
      <w:r>
        <w:rPr>
          <w:sz w:val="24"/>
          <w:szCs w:val="24"/>
        </w:rPr>
        <w:t>navštíví sekce „aktuální ročník“ a pak „studijní materiály“. Doporučujeme podle možností vytisknout nebo stáhnout do telefonu (tabletu apod.). Součástí přípravy bude spolupráce s vyučujícím biologie, který žáky povede.</w:t>
      </w:r>
      <w:r w:rsidR="005D1DA4">
        <w:rPr>
          <w:sz w:val="24"/>
          <w:szCs w:val="24"/>
        </w:rPr>
        <w:t xml:space="preserve"> Pozor: seznamy organizmů jsou dva, jeden na poznávání přírodnin a jeden na test.</w:t>
      </w:r>
    </w:p>
    <w:p w14:paraId="2982EAE3" w14:textId="3697282C" w:rsidR="009C52DD" w:rsidRPr="005D1DA4" w:rsidRDefault="009C52DD" w:rsidP="00BE7977">
      <w:pPr>
        <w:spacing w:line="276" w:lineRule="auto"/>
        <w:jc w:val="both"/>
        <w:rPr>
          <w:sz w:val="24"/>
          <w:szCs w:val="24"/>
        </w:rPr>
      </w:pPr>
      <w:r w:rsidRPr="005D1DA4">
        <w:rPr>
          <w:sz w:val="24"/>
          <w:szCs w:val="24"/>
        </w:rPr>
        <w:t xml:space="preserve">Důležitou součástí účasti v okresním kole je také vypracování </w:t>
      </w:r>
      <w:r w:rsidRPr="005D1DA4">
        <w:rPr>
          <w:b/>
          <w:bCs/>
          <w:sz w:val="24"/>
          <w:szCs w:val="24"/>
        </w:rPr>
        <w:t>vstupního úkolu</w:t>
      </w:r>
      <w:r w:rsidRPr="005D1DA4">
        <w:rPr>
          <w:sz w:val="24"/>
          <w:szCs w:val="24"/>
        </w:rPr>
        <w:t xml:space="preserve">, který je pak v okresním kole </w:t>
      </w:r>
      <w:r w:rsidR="005D1DA4">
        <w:rPr>
          <w:sz w:val="24"/>
          <w:szCs w:val="24"/>
        </w:rPr>
        <w:t>započítáván (bez něj není student vůbec hodnocen)</w:t>
      </w:r>
      <w:r w:rsidRPr="005D1DA4">
        <w:rPr>
          <w:sz w:val="24"/>
          <w:szCs w:val="24"/>
        </w:rPr>
        <w:t>.</w:t>
      </w:r>
    </w:p>
    <w:p w14:paraId="56C4729E" w14:textId="79B4D836" w:rsidR="009C52DD" w:rsidRDefault="009C52DD" w:rsidP="00BE7977">
      <w:pPr>
        <w:spacing w:line="276" w:lineRule="auto"/>
        <w:jc w:val="both"/>
        <w:rPr>
          <w:sz w:val="24"/>
          <w:szCs w:val="24"/>
        </w:rPr>
      </w:pPr>
      <w:r>
        <w:rPr>
          <w:sz w:val="24"/>
          <w:szCs w:val="24"/>
        </w:rPr>
        <w:t>Téma vstupního úkolu si studenti vyberou z nabídky, která je také ke stažení u studijních materiálů dané kategorie na uvedených stránkách olympiády.</w:t>
      </w:r>
      <w:r w:rsidR="00BE7977">
        <w:rPr>
          <w:sz w:val="24"/>
          <w:szCs w:val="24"/>
        </w:rPr>
        <w:t xml:space="preserve"> Téma úkolu se vybírá podle atraktivity, ale zejména podle podmínek, které student pro zabezpečení úkolu má (pomoc rodičů je nezbytná). Zvolené téma pak studenti ohlásí vyučujícímu, který může nabídnout pomoc při vlastním provádění praktické části úkolu, stejně jako potom práci</w:t>
      </w:r>
      <w:r w:rsidR="005D1DA4">
        <w:rPr>
          <w:sz w:val="24"/>
          <w:szCs w:val="24"/>
        </w:rPr>
        <w:t xml:space="preserve"> (vstupní úkol)</w:t>
      </w:r>
      <w:r w:rsidR="00BE7977">
        <w:rPr>
          <w:sz w:val="24"/>
          <w:szCs w:val="24"/>
        </w:rPr>
        <w:t xml:space="preserve"> před soutěží zkontroluje.</w:t>
      </w:r>
    </w:p>
    <w:p w14:paraId="3FB098F1" w14:textId="14B1F8C1" w:rsidR="00BE7977" w:rsidRDefault="00BE7977" w:rsidP="00BE7977">
      <w:pPr>
        <w:spacing w:line="276" w:lineRule="auto"/>
        <w:jc w:val="both"/>
        <w:rPr>
          <w:rFonts w:cstheme="minorHAnsi"/>
          <w:sz w:val="24"/>
          <w:szCs w:val="24"/>
        </w:rPr>
      </w:pPr>
      <w:r>
        <w:rPr>
          <w:sz w:val="24"/>
          <w:szCs w:val="24"/>
        </w:rPr>
        <w:t xml:space="preserve">Návod na podobu práce a veškeré pokyny k její tvorbě mají studenti sepsané v materiálu ke vstupním úkolům. Je nutné je řádně prostudovat. V případě nejistot a dotazů kontaktujte vyučujícího biologie. Určitý návod na to, jak má práce vypadat najdou studenti také na stránkách naší školy (www.gy.svitavy.cz </w:t>
      </w:r>
      <w:r>
        <w:rPr>
          <w:rFonts w:cstheme="minorHAnsi"/>
          <w:sz w:val="24"/>
          <w:szCs w:val="24"/>
        </w:rPr>
        <w:t>→</w:t>
      </w:r>
      <w:r>
        <w:rPr>
          <w:sz w:val="24"/>
          <w:szCs w:val="24"/>
        </w:rPr>
        <w:t xml:space="preserve"> výuka </w:t>
      </w:r>
      <w:r>
        <w:rPr>
          <w:rFonts w:cstheme="minorHAnsi"/>
          <w:sz w:val="24"/>
          <w:szCs w:val="24"/>
        </w:rPr>
        <w:t>→</w:t>
      </w:r>
      <w:r>
        <w:rPr>
          <w:rFonts w:cstheme="minorHAnsi"/>
          <w:sz w:val="24"/>
          <w:szCs w:val="24"/>
        </w:rPr>
        <w:t xml:space="preserve"> kabinety </w:t>
      </w:r>
      <w:r>
        <w:rPr>
          <w:rFonts w:cstheme="minorHAnsi"/>
          <w:sz w:val="24"/>
          <w:szCs w:val="24"/>
        </w:rPr>
        <w:t>→</w:t>
      </w:r>
      <w:r>
        <w:rPr>
          <w:rFonts w:cstheme="minorHAnsi"/>
          <w:sz w:val="24"/>
          <w:szCs w:val="24"/>
        </w:rPr>
        <w:t xml:space="preserve"> kabinet biologie </w:t>
      </w:r>
      <w:r>
        <w:rPr>
          <w:rFonts w:cstheme="minorHAnsi"/>
          <w:sz w:val="24"/>
          <w:szCs w:val="24"/>
        </w:rPr>
        <w:t>→</w:t>
      </w:r>
      <w:r>
        <w:rPr>
          <w:rFonts w:cstheme="minorHAnsi"/>
          <w:sz w:val="24"/>
          <w:szCs w:val="24"/>
        </w:rPr>
        <w:t xml:space="preserve"> ke stažení – olympiáda).</w:t>
      </w:r>
    </w:p>
    <w:p w14:paraId="76F42420" w14:textId="77777777" w:rsidR="00BE7977" w:rsidRPr="005D1DA4" w:rsidRDefault="00BE7977" w:rsidP="00BE7977">
      <w:pPr>
        <w:spacing w:line="276" w:lineRule="auto"/>
        <w:jc w:val="both"/>
        <w:rPr>
          <w:b/>
          <w:bCs/>
          <w:sz w:val="24"/>
          <w:szCs w:val="24"/>
          <w:u w:val="single"/>
        </w:rPr>
      </w:pPr>
      <w:r w:rsidRPr="005D1DA4">
        <w:rPr>
          <w:b/>
          <w:bCs/>
          <w:sz w:val="24"/>
          <w:szCs w:val="24"/>
          <w:u w:val="single"/>
        </w:rPr>
        <w:t xml:space="preserve">Vstupní úkol musí obsahovat: </w:t>
      </w:r>
    </w:p>
    <w:p w14:paraId="4B520AA4" w14:textId="2B2941F7" w:rsidR="00BE7977" w:rsidRDefault="00BE7977" w:rsidP="005D1DA4">
      <w:pPr>
        <w:pStyle w:val="Bezmezer"/>
      </w:pPr>
      <w:r w:rsidRPr="00BE7977">
        <w:t xml:space="preserve">1. </w:t>
      </w:r>
      <w:r w:rsidRPr="00BE7977">
        <w:rPr>
          <w:b/>
          <w:bCs/>
        </w:rPr>
        <w:t>Titulní stranu</w:t>
      </w:r>
      <w:r w:rsidRPr="00BE7977">
        <w:t xml:space="preserve">, kde je uvedeno </w:t>
      </w:r>
      <w:r w:rsidR="005D1DA4">
        <w:t xml:space="preserve">   </w:t>
      </w:r>
      <w:r w:rsidRPr="00BE7977">
        <w:t xml:space="preserve">a) název soutěže, soutěžní kategorie, okresní kolo – vstupní úkol, </w:t>
      </w:r>
    </w:p>
    <w:p w14:paraId="3019D445" w14:textId="546418AB" w:rsidR="00BE7977" w:rsidRDefault="005D1DA4" w:rsidP="005D1DA4">
      <w:pPr>
        <w:pStyle w:val="Bezmezer"/>
        <w:ind w:left="2832"/>
      </w:pPr>
      <w:r>
        <w:t xml:space="preserve">     </w:t>
      </w:r>
      <w:r w:rsidR="00BE7977" w:rsidRPr="00BE7977">
        <w:t xml:space="preserve">b) název zpracovaného úkolu, </w:t>
      </w:r>
    </w:p>
    <w:p w14:paraId="6314D625" w14:textId="4AE7489D" w:rsidR="00BE7977" w:rsidRDefault="005D1DA4" w:rsidP="005D1DA4">
      <w:pPr>
        <w:pStyle w:val="Bezmezer"/>
        <w:ind w:left="2124" w:firstLine="708"/>
      </w:pPr>
      <w:r>
        <w:t xml:space="preserve">     </w:t>
      </w:r>
      <w:r w:rsidR="00BE7977" w:rsidRPr="00BE7977">
        <w:t xml:space="preserve">c) příjmení a jméno žáka, adresa školy, třída, školní rok. </w:t>
      </w:r>
    </w:p>
    <w:p w14:paraId="7119B95A" w14:textId="0EA95A43" w:rsidR="005D1DA4" w:rsidRDefault="005D1DA4" w:rsidP="005D1DA4">
      <w:pPr>
        <w:pStyle w:val="Bezmezer"/>
      </w:pPr>
      <w:r>
        <w:t>2.</w:t>
      </w:r>
      <w:r w:rsidR="00BE7977" w:rsidRPr="00BE7977">
        <w:t xml:space="preserve"> </w:t>
      </w:r>
      <w:r w:rsidR="00BE7977" w:rsidRPr="005D1DA4">
        <w:rPr>
          <w:b/>
          <w:bCs/>
        </w:rPr>
        <w:t>C</w:t>
      </w:r>
      <w:r w:rsidR="00BE7977" w:rsidRPr="005D1DA4">
        <w:rPr>
          <w:b/>
          <w:bCs/>
        </w:rPr>
        <w:t>í</w:t>
      </w:r>
      <w:r w:rsidR="00BE7977" w:rsidRPr="00BE7977">
        <w:rPr>
          <w:b/>
          <w:bCs/>
        </w:rPr>
        <w:t>l úkolu</w:t>
      </w:r>
    </w:p>
    <w:p w14:paraId="4B1F562E" w14:textId="4C2A9A6F" w:rsidR="00BE7977" w:rsidRPr="005D1DA4" w:rsidRDefault="005D1DA4" w:rsidP="005D1DA4">
      <w:pPr>
        <w:pStyle w:val="Bezmezer"/>
      </w:pPr>
      <w:r w:rsidRPr="005D1DA4">
        <w:t>3.</w:t>
      </w:r>
      <w:r>
        <w:rPr>
          <w:b/>
          <w:bCs/>
        </w:rPr>
        <w:t xml:space="preserve"> </w:t>
      </w:r>
      <w:r w:rsidRPr="005D1DA4">
        <w:rPr>
          <w:b/>
          <w:bCs/>
        </w:rPr>
        <w:t>P</w:t>
      </w:r>
      <w:r w:rsidR="00BE7977" w:rsidRPr="005D1DA4">
        <w:rPr>
          <w:b/>
          <w:bCs/>
        </w:rPr>
        <w:t>omůcky</w:t>
      </w:r>
      <w:r w:rsidR="00BE7977" w:rsidRPr="005D1DA4">
        <w:t xml:space="preserve"> </w:t>
      </w:r>
    </w:p>
    <w:p w14:paraId="2AB3DB34" w14:textId="2D1776CD" w:rsidR="00BE7977" w:rsidRDefault="005D1DA4" w:rsidP="005D1DA4">
      <w:pPr>
        <w:pStyle w:val="Bezmezer"/>
      </w:pPr>
      <w:r w:rsidRPr="005D1DA4">
        <w:t>4.</w:t>
      </w:r>
      <w:r>
        <w:rPr>
          <w:b/>
          <w:bCs/>
        </w:rPr>
        <w:t xml:space="preserve"> Postup</w:t>
      </w:r>
      <w:r w:rsidR="00BE7977" w:rsidRPr="00BE7977">
        <w:t xml:space="preserve"> (neopisuj</w:t>
      </w:r>
      <w:r>
        <w:t>e se</w:t>
      </w:r>
      <w:r w:rsidR="00BE7977" w:rsidRPr="00BE7977">
        <w:t xml:space="preserve"> doslova</w:t>
      </w:r>
      <w:r>
        <w:t xml:space="preserve"> postup v návodu</w:t>
      </w:r>
      <w:r w:rsidR="00BE7977" w:rsidRPr="00BE7977">
        <w:t xml:space="preserve">). </w:t>
      </w:r>
    </w:p>
    <w:p w14:paraId="131BBE71" w14:textId="3CCA4CDF" w:rsidR="005D1DA4" w:rsidRDefault="005D1DA4" w:rsidP="005D1DA4">
      <w:pPr>
        <w:pStyle w:val="Bezmezer"/>
      </w:pPr>
      <w:r>
        <w:t xml:space="preserve">5. </w:t>
      </w:r>
      <w:r w:rsidR="00BE7977" w:rsidRPr="005D1DA4">
        <w:rPr>
          <w:b/>
          <w:bCs/>
        </w:rPr>
        <w:t>Vypracování</w:t>
      </w:r>
      <w:r w:rsidR="00BE7977" w:rsidRPr="00BE7977">
        <w:t xml:space="preserve"> </w:t>
      </w:r>
      <w:r>
        <w:t>(</w:t>
      </w:r>
      <w:r w:rsidR="00BE7977" w:rsidRPr="00BE7977">
        <w:t>podle zadání</w:t>
      </w:r>
      <w:r>
        <w:t>, ale znovu ne doslova</w:t>
      </w:r>
      <w:bookmarkStart w:id="0" w:name="_GoBack"/>
      <w:bookmarkEnd w:id="0"/>
      <w:r>
        <w:t>)</w:t>
      </w:r>
      <w:r w:rsidR="00BE7977" w:rsidRPr="00BE7977">
        <w:t xml:space="preserve">. </w:t>
      </w:r>
    </w:p>
    <w:p w14:paraId="331ACA52" w14:textId="47E9FF71" w:rsidR="00BE7977" w:rsidRDefault="005D1DA4" w:rsidP="005D1DA4">
      <w:pPr>
        <w:pStyle w:val="Bezmezer"/>
      </w:pPr>
      <w:r>
        <w:t xml:space="preserve">    </w:t>
      </w:r>
      <w:r w:rsidR="00BE7977" w:rsidRPr="00BE7977">
        <w:t xml:space="preserve">Výsledky je možné zpracovat do tabulek a grafů. Vhodné jsou i nákresy a fotografie. </w:t>
      </w:r>
    </w:p>
    <w:p w14:paraId="461E961C" w14:textId="0BA7AF38" w:rsidR="005D1DA4" w:rsidRPr="005D1DA4" w:rsidRDefault="005D1DA4" w:rsidP="005D1DA4">
      <w:pPr>
        <w:pStyle w:val="Bezmezer"/>
      </w:pPr>
      <w:r>
        <w:t xml:space="preserve">6. </w:t>
      </w:r>
      <w:r w:rsidRPr="005D1DA4">
        <w:rPr>
          <w:b/>
          <w:bCs/>
        </w:rPr>
        <w:t>Z</w:t>
      </w:r>
      <w:r w:rsidR="00BE7977" w:rsidRPr="005D1DA4">
        <w:rPr>
          <w:b/>
          <w:bCs/>
        </w:rPr>
        <w:t>ávěr</w:t>
      </w:r>
      <w:r>
        <w:t xml:space="preserve"> (struční shrnutí toho, co student děla, kde, kdy, na co přišel,…..)</w:t>
      </w:r>
    </w:p>
    <w:p w14:paraId="42393922" w14:textId="62C79CE3" w:rsidR="005D1DA4" w:rsidRDefault="005D1DA4" w:rsidP="005D1DA4">
      <w:pPr>
        <w:pStyle w:val="Bezmezer"/>
      </w:pPr>
      <w:r>
        <w:t xml:space="preserve">7. </w:t>
      </w:r>
      <w:r w:rsidR="00BE7977" w:rsidRPr="005D1DA4">
        <w:rPr>
          <w:b/>
          <w:bCs/>
        </w:rPr>
        <w:t>Zdroje informací</w:t>
      </w:r>
      <w:r w:rsidR="00BE7977" w:rsidRPr="00BE7977">
        <w:t xml:space="preserve"> </w:t>
      </w:r>
      <w:r>
        <w:t>(</w:t>
      </w:r>
      <w:r w:rsidRPr="00BE7977">
        <w:t>Jednotlivé zdroje jsou v seznamu řazeny abecedně</w:t>
      </w:r>
      <w:r>
        <w:t>)</w:t>
      </w:r>
      <w:r w:rsidRPr="00BE7977">
        <w:t xml:space="preserve">. </w:t>
      </w:r>
    </w:p>
    <w:p w14:paraId="2B260A29" w14:textId="4427B435" w:rsidR="005D1DA4" w:rsidRPr="005D1DA4" w:rsidRDefault="005D1DA4" w:rsidP="005D1DA4">
      <w:pPr>
        <w:pStyle w:val="Bezmezer"/>
        <w:rPr>
          <w:i/>
          <w:iCs/>
        </w:rPr>
      </w:pPr>
      <w:r w:rsidRPr="005D1DA4">
        <w:rPr>
          <w:i/>
          <w:iCs/>
        </w:rPr>
        <w:t>příklady uvádění zdrojů</w:t>
      </w:r>
    </w:p>
    <w:p w14:paraId="6629D0BC" w14:textId="22D0464F" w:rsidR="00BE7977" w:rsidRDefault="00BE7977" w:rsidP="005D1DA4">
      <w:pPr>
        <w:pStyle w:val="Bezmezer"/>
      </w:pPr>
      <w:r w:rsidRPr="00BE7977">
        <w:t xml:space="preserve">a) ústní sdělení – jméno a poznámka ústní sdělení </w:t>
      </w:r>
    </w:p>
    <w:p w14:paraId="58BCA64B" w14:textId="37BBE382" w:rsidR="00BE7977" w:rsidRDefault="00BE7977" w:rsidP="005D1DA4">
      <w:pPr>
        <w:pStyle w:val="Bezmezer"/>
      </w:pPr>
      <w:r w:rsidRPr="00BE7977">
        <w:t>b) knihy</w:t>
      </w:r>
      <w:r w:rsidR="005D1DA4">
        <w:t xml:space="preserve">: </w:t>
      </w:r>
      <w:r w:rsidRPr="00BE7977">
        <w:t xml:space="preserve">NOVÁK, Z.: Slovník neznámých pojmů. Praha, Portál 2003.  </w:t>
      </w:r>
    </w:p>
    <w:p w14:paraId="56DAA124" w14:textId="0667B5DE" w:rsidR="00BE7977" w:rsidRDefault="00BE7977" w:rsidP="005D1DA4">
      <w:pPr>
        <w:pStyle w:val="Bezmezer"/>
      </w:pPr>
      <w:r w:rsidRPr="00BE7977">
        <w:t>c) článek z</w:t>
      </w:r>
      <w:r w:rsidR="005D1DA4">
        <w:t> </w:t>
      </w:r>
      <w:r w:rsidRPr="00BE7977">
        <w:t>časopisu</w:t>
      </w:r>
      <w:r w:rsidR="005D1DA4">
        <w:t>:</w:t>
      </w:r>
      <w:r w:rsidRPr="00BE7977">
        <w:t xml:space="preserve"> JINDROVÁ, H.: Česká renesance. Kulturní rozhledy, 2007, roč. 17, č. 8, s. 18 – 27 </w:t>
      </w:r>
    </w:p>
    <w:p w14:paraId="608CAC67" w14:textId="37AD36FC" w:rsidR="00BE7977" w:rsidRDefault="00BE7977" w:rsidP="005D1DA4">
      <w:pPr>
        <w:pStyle w:val="Bezmezer"/>
      </w:pPr>
      <w:r w:rsidRPr="00BE7977">
        <w:t xml:space="preserve">d) elektronické dokumenty - např. </w:t>
      </w:r>
      <w:hyperlink r:id="rId6" w:history="1">
        <w:r w:rsidRPr="001B08EC">
          <w:rPr>
            <w:rStyle w:val="Hypertextovodkaz"/>
            <w:sz w:val="24"/>
            <w:szCs w:val="24"/>
          </w:rPr>
          <w:t>http://www.referaty.cz/liter/8976/ast.html</w:t>
        </w:r>
      </w:hyperlink>
      <w:r w:rsidRPr="00BE7977">
        <w:t xml:space="preserve">. </w:t>
      </w:r>
    </w:p>
    <w:p w14:paraId="44AFC0D7" w14:textId="77777777" w:rsidR="009C52DD" w:rsidRPr="009C52DD" w:rsidRDefault="009C52DD" w:rsidP="005D1DA4">
      <w:pPr>
        <w:pStyle w:val="Bezmezer"/>
      </w:pPr>
    </w:p>
    <w:sectPr w:rsidR="009C52DD" w:rsidRPr="009C5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5B61"/>
    <w:multiLevelType w:val="hybridMultilevel"/>
    <w:tmpl w:val="77BCFF1E"/>
    <w:lvl w:ilvl="0" w:tplc="204A32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CF53B5"/>
    <w:multiLevelType w:val="hybridMultilevel"/>
    <w:tmpl w:val="DBA854AE"/>
    <w:lvl w:ilvl="0" w:tplc="CE56775E">
      <w:start w:val="2"/>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16"/>
    <w:rsid w:val="002A1216"/>
    <w:rsid w:val="005D1DA4"/>
    <w:rsid w:val="009C52DD"/>
    <w:rsid w:val="00BE7977"/>
    <w:rsid w:val="00D33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F31E"/>
  <w15:chartTrackingRefBased/>
  <w15:docId w15:val="{A7F36B1E-526C-485E-B7AC-C2CBB69C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C52DD"/>
    <w:rPr>
      <w:color w:val="0563C1" w:themeColor="hyperlink"/>
      <w:u w:val="single"/>
    </w:rPr>
  </w:style>
  <w:style w:type="character" w:styleId="Nevyeenzmnka">
    <w:name w:val="Unresolved Mention"/>
    <w:basedOn w:val="Standardnpsmoodstavce"/>
    <w:uiPriority w:val="99"/>
    <w:semiHidden/>
    <w:unhideWhenUsed/>
    <w:rsid w:val="009C52DD"/>
    <w:rPr>
      <w:color w:val="605E5C"/>
      <w:shd w:val="clear" w:color="auto" w:fill="E1DFDD"/>
    </w:rPr>
  </w:style>
  <w:style w:type="paragraph" w:styleId="Odstavecseseznamem">
    <w:name w:val="List Paragraph"/>
    <w:basedOn w:val="Normln"/>
    <w:uiPriority w:val="34"/>
    <w:qFormat/>
    <w:rsid w:val="005D1DA4"/>
    <w:pPr>
      <w:ind w:left="720"/>
      <w:contextualSpacing/>
    </w:pPr>
  </w:style>
  <w:style w:type="paragraph" w:styleId="Bezmezer">
    <w:name w:val="No Spacing"/>
    <w:uiPriority w:val="1"/>
    <w:qFormat/>
    <w:rsid w:val="005D1D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aty.cz/liter/8976/ast.html" TargetMode="External"/><Relationship Id="rId5" Type="http://schemas.openxmlformats.org/officeDocument/2006/relationships/hyperlink" Target="http://www.biologickaolympiada.cz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402</Words>
  <Characters>2377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Mach</dc:creator>
  <cp:keywords/>
  <dc:description/>
  <cp:lastModifiedBy>Jiří Mach</cp:lastModifiedBy>
  <cp:revision>2</cp:revision>
  <dcterms:created xsi:type="dcterms:W3CDTF">2020-03-07T11:22:00Z</dcterms:created>
  <dcterms:modified xsi:type="dcterms:W3CDTF">2020-03-07T11:52:00Z</dcterms:modified>
</cp:coreProperties>
</file>